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1B" w:rsidRPr="00380C1E" w:rsidRDefault="0068221B" w:rsidP="0068221B">
      <w:pPr>
        <w:spacing w:after="0"/>
        <w:jc w:val="center"/>
        <w:rPr>
          <w:b/>
        </w:rPr>
      </w:pPr>
      <w:r w:rsidRPr="00380C1E">
        <w:rPr>
          <w:b/>
        </w:rPr>
        <w:t>CUADRO DE SELECCIÓN DEL INDIVIDUO QUE CONTESTARÁ EL CUESTIONARIO DE GRUPOS VULNERABLES</w:t>
      </w:r>
    </w:p>
    <w:tbl>
      <w:tblPr>
        <w:tblW w:w="21609" w:type="dxa"/>
        <w:tblInd w:w="86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090"/>
        <w:gridCol w:w="3198"/>
      </w:tblGrid>
      <w:tr w:rsidR="0068221B" w:rsidTr="00F52398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59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F52398" w:rsidRDefault="0068221B" w:rsidP="0068221B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</w:rPr>
            </w:pPr>
            <w:r w:rsidRPr="00F52398">
              <w:rPr>
                <w:rFonts w:ascii="Calibri" w:hAnsi="Calibri"/>
                <w:b/>
                <w:color w:val="000000"/>
              </w:rPr>
              <w:t>Renglón del entrevistado</w:t>
            </w:r>
          </w:p>
        </w:tc>
        <w:tc>
          <w:tcPr>
            <w:tcW w:w="8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68221B" w:rsidTr="00F52398">
        <w:trPr>
          <w:gridAfter w:val="1"/>
          <w:wAfter w:w="3196" w:type="dxa"/>
          <w:trHeight w:val="1903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AB6075" w:rsidRDefault="0068221B" w:rsidP="00AB607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8"/>
              </w:rPr>
            </w:pPr>
            <w:r w:rsidRPr="00AB6075">
              <w:rPr>
                <w:rFonts w:ascii="Calibri" w:hAnsi="Calibri"/>
                <w:b/>
                <w:color w:val="000000"/>
                <w:sz w:val="28"/>
              </w:rPr>
              <w:t xml:space="preserve">ENTREVISTADOR: </w:t>
            </w:r>
            <w:r w:rsidRPr="00AB6075">
              <w:rPr>
                <w:rFonts w:ascii="Calibri" w:hAnsi="Calibri"/>
                <w:color w:val="000000"/>
                <w:sz w:val="28"/>
              </w:rPr>
              <w:t>Anote el nombre de la persona en cada renglón, y CIRCULE CADA VEZ QUE SE PRESENTE UNA CARACTERÍSTICA en las personas del hogar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68221B" w:rsidRPr="00F52398" w:rsidRDefault="00E43484" w:rsidP="00E43484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  </w:t>
            </w:r>
            <w:r w:rsidR="0068221B" w:rsidRPr="00F52398">
              <w:rPr>
                <w:rFonts w:ascii="Calibri" w:hAnsi="Calibri"/>
                <w:b/>
                <w:color w:val="000000"/>
              </w:rPr>
              <w:t>15</w:t>
            </w: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D524B1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lang w:val="es-ES" w:eastAsia="es-ES"/>
              </w:rPr>
              <w:pict>
                <v:group id="_x0000_s1026" style="position:absolute;margin-left:15.8pt;margin-top:-96.05pt;width:230.8pt;height:36.6pt;z-index:251658240;mso-position-horizontal-relative:text;mso-position-vertical-relative:text" coordorigin="3082,810" coordsize="4616,732">
                  <v:group id="_x0000_s1027" style="position:absolute;left:5443;top:810;width:2255;height:366" coordorigin="1741,709" coordsize="2255,366">
                    <v:rect id="_x0000_s1028" style="position:absolute;left:1741;top:709;width:451;height:366"/>
                    <v:rect id="_x0000_s1029" style="position:absolute;left:2192;top:709;width:451;height:366"/>
                    <v:rect id="_x0000_s1030" style="position:absolute;left:2643;top:709;width:451;height:366"/>
                    <v:rect id="_x0000_s1031" style="position:absolute;left:3545;top:709;width:451;height:366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32" type="#_x0000_t32" style="position:absolute;left:3195;top:870;width:227;height:0" o:connectortype="straight" strokeweight="2pt"/>
                  </v:group>
                  <v:group id="_x0000_s1033" style="position:absolute;left:3082;top:810;width:1804;height:366" coordorigin="1612,870" coordsize="1804,366">
                    <v:rect id="_x0000_s1034" style="position:absolute;left:1612;top:870;width:451;height:366"/>
                    <v:rect id="_x0000_s1035" style="position:absolute;left:2063;top:870;width:451;height:366"/>
                    <v:rect id="_x0000_s1036" style="position:absolute;left:2514;top:870;width:451;height:366"/>
                    <v:rect id="_x0000_s1037" style="position:absolute;left:2965;top:870;width:451;height:366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8" type="#_x0000_t202" style="position:absolute;left:3366;top:1149;width:4121;height:393;mso-width-relative:margin;mso-height-relative:margin" wrapcoords="0 0" filled="f" stroked="f">
                    <v:textbox style="mso-next-textbox:#_x0000_s1038">
                      <w:txbxContent>
                        <w:p w:rsidR="002430C8" w:rsidRPr="00BD2E8C" w:rsidRDefault="002430C8" w:rsidP="00E100AD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 xml:space="preserve">    FOLIO                               AGEB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</w:tr>
      <w:tr w:rsidR="0068221B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NOMBRE ¿Es </w:t>
            </w:r>
            <w:r w:rsidRPr="00AB6075">
              <w:rPr>
                <w:rFonts w:ascii="Calibri" w:hAnsi="Calibri"/>
                <w:b/>
                <w:color w:val="000000"/>
              </w:rPr>
              <w:t>mujer</w:t>
            </w:r>
            <w:r>
              <w:rPr>
                <w:rFonts w:ascii="Calibri" w:hAnsi="Calibri"/>
                <w:color w:val="000000"/>
              </w:rPr>
              <w:t>? (cuestionario de hogar, pregunta 7, opción 2)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Aplique módulo de </w:t>
            </w:r>
            <w:r w:rsidRPr="00AB6075">
              <w:rPr>
                <w:rFonts w:ascii="Calibri" w:hAnsi="Calibri"/>
                <w:b/>
                <w:color w:val="000000"/>
              </w:rPr>
              <w:t>MUJERES</w:t>
            </w:r>
            <w:r w:rsidR="002430C8">
              <w:rPr>
                <w:rFonts w:ascii="Calibri" w:hAnsi="Calibri"/>
                <w:b/>
                <w:color w:val="000000"/>
              </w:rPr>
              <w:t>-F1</w:t>
            </w:r>
          </w:p>
        </w:tc>
      </w:tr>
      <w:tr w:rsidR="0068221B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NOMBRE ¿Tiene entre </w:t>
            </w:r>
            <w:r w:rsidRPr="00AB6075">
              <w:rPr>
                <w:rFonts w:ascii="Calibri" w:hAnsi="Calibri"/>
                <w:b/>
                <w:color w:val="000000"/>
              </w:rPr>
              <w:t>12 y 29 años</w:t>
            </w:r>
            <w:r>
              <w:rPr>
                <w:rFonts w:ascii="Calibri" w:hAnsi="Calibri"/>
                <w:color w:val="000000"/>
              </w:rPr>
              <w:t>? (cuestionario de hogar, pregunta 8)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Aplique módulo de </w:t>
            </w:r>
            <w:r w:rsidRPr="00AB6075">
              <w:rPr>
                <w:rFonts w:ascii="Calibri" w:hAnsi="Calibri"/>
                <w:b/>
                <w:color w:val="000000"/>
              </w:rPr>
              <w:t>JÓVENES</w:t>
            </w:r>
            <w:r w:rsidR="002430C8">
              <w:rPr>
                <w:rFonts w:ascii="Calibri" w:hAnsi="Calibri"/>
                <w:b/>
                <w:color w:val="000000"/>
              </w:rPr>
              <w:t>-F2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NOMBRE ¿Habla o entiende alguna </w:t>
            </w:r>
            <w:r w:rsidRPr="008E1EED">
              <w:rPr>
                <w:rFonts w:ascii="Calibri" w:hAnsi="Calibri"/>
                <w:b/>
                <w:color w:val="000000"/>
              </w:rPr>
              <w:t>lengua indígena</w:t>
            </w:r>
            <w:r w:rsidRPr="008E1EED">
              <w:rPr>
                <w:rFonts w:ascii="Calibri" w:hAnsi="Calibri"/>
                <w:color w:val="000000"/>
              </w:rPr>
              <w:t>? (cu</w:t>
            </w:r>
            <w:r w:rsidR="00537888" w:rsidRPr="008E1EED">
              <w:rPr>
                <w:rFonts w:ascii="Calibri" w:hAnsi="Calibri"/>
                <w:color w:val="000000"/>
              </w:rPr>
              <w:t>estionario de hogar, pregunta 33 y 35</w:t>
            </w:r>
            <w:r w:rsidRPr="008E1EED">
              <w:rPr>
                <w:rFonts w:ascii="Calibri" w:hAnsi="Calibri"/>
                <w:color w:val="000000"/>
              </w:rPr>
              <w:t>, opción 1)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="002C74AF" w:rsidRPr="008E1EED">
              <w:rPr>
                <w:rFonts w:ascii="Calibri" w:hAnsi="Calibri"/>
                <w:b/>
                <w:color w:val="000000"/>
              </w:rPr>
              <w:t>MINORÍAS ÉTNICAS</w:t>
            </w:r>
            <w:r w:rsidR="002430C8">
              <w:rPr>
                <w:rFonts w:ascii="Calibri" w:hAnsi="Calibri"/>
                <w:b/>
                <w:color w:val="000000"/>
              </w:rPr>
              <w:t>-F3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NOMBRE ¿Tiene entre </w:t>
            </w:r>
            <w:r w:rsidRPr="008E1EED">
              <w:rPr>
                <w:rFonts w:ascii="Calibri" w:hAnsi="Calibri"/>
                <w:b/>
                <w:color w:val="000000"/>
              </w:rPr>
              <w:t>9 y 11 años</w:t>
            </w:r>
            <w:r w:rsidRPr="008E1EED">
              <w:rPr>
                <w:rFonts w:ascii="Calibri" w:hAnsi="Calibri"/>
                <w:color w:val="000000"/>
              </w:rPr>
              <w:t>? (cuestionario de hogar, pregunta 8)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>NIÑOS</w:t>
            </w:r>
            <w:r w:rsidR="002430C8">
              <w:rPr>
                <w:rFonts w:ascii="Calibri" w:hAnsi="Calibri"/>
                <w:b/>
                <w:color w:val="000000"/>
              </w:rPr>
              <w:t>-F4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NOMBRE ¿Tiene </w:t>
            </w:r>
            <w:r w:rsidRPr="008E1EED">
              <w:rPr>
                <w:rFonts w:ascii="Calibri" w:hAnsi="Calibri"/>
                <w:b/>
                <w:color w:val="000000"/>
              </w:rPr>
              <w:t>65 años o más</w:t>
            </w:r>
            <w:r w:rsidRPr="008E1EED">
              <w:rPr>
                <w:rFonts w:ascii="Calibri" w:hAnsi="Calibri"/>
                <w:color w:val="000000"/>
              </w:rPr>
              <w:t>? (cuestionario de hogar, pregunta 8)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2430C8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 xml:space="preserve">ADULTOS </w:t>
            </w:r>
            <w:r w:rsidR="002430C8">
              <w:rPr>
                <w:rFonts w:ascii="Calibri" w:hAnsi="Calibri"/>
                <w:b/>
                <w:color w:val="000000"/>
              </w:rPr>
              <w:t>M</w:t>
            </w:r>
            <w:r w:rsidRPr="008E1EED">
              <w:rPr>
                <w:rFonts w:ascii="Calibri" w:hAnsi="Calibri"/>
                <w:b/>
                <w:color w:val="000000"/>
              </w:rPr>
              <w:t>AYORES</w:t>
            </w:r>
            <w:r w:rsidR="002430C8">
              <w:rPr>
                <w:rFonts w:ascii="Calibri" w:hAnsi="Calibri"/>
                <w:b/>
                <w:color w:val="000000"/>
              </w:rPr>
              <w:t>-F5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NOMBRE ¿Es </w:t>
            </w:r>
            <w:r w:rsidRPr="008E1EED">
              <w:rPr>
                <w:rFonts w:ascii="Calibri" w:hAnsi="Calibri"/>
                <w:b/>
                <w:color w:val="000000"/>
              </w:rPr>
              <w:t>NO católico</w:t>
            </w:r>
            <w:r w:rsidRPr="008E1EED">
              <w:rPr>
                <w:rFonts w:ascii="Calibri" w:hAnsi="Calibri"/>
                <w:color w:val="000000"/>
              </w:rPr>
              <w:t>, es decir, tiene alguna religión diferente a la católica? (cuestionario de hogar, pregunta 37, opciones 2, 3, 4, 5, 6, 7, 8, 9, 10, 12, 13)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="002C74AF">
              <w:rPr>
                <w:rFonts w:ascii="Calibri" w:hAnsi="Calibri"/>
                <w:b/>
                <w:color w:val="000000"/>
              </w:rPr>
              <w:t>MINORIAS RELIGIOSAS</w:t>
            </w:r>
            <w:r w:rsidR="002430C8">
              <w:rPr>
                <w:rFonts w:ascii="Calibri" w:hAnsi="Calibri"/>
                <w:b/>
                <w:color w:val="000000"/>
              </w:rPr>
              <w:t>-F6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NOMBRE ¿Considera que tiene </w:t>
            </w:r>
            <w:r w:rsidRPr="008E1EED">
              <w:rPr>
                <w:rFonts w:ascii="Calibri" w:hAnsi="Calibri"/>
                <w:b/>
                <w:color w:val="000000"/>
              </w:rPr>
              <w:t>orígenes de una cultura diferente a la mexicana</w:t>
            </w:r>
            <w:r w:rsidRPr="008E1EED">
              <w:rPr>
                <w:rFonts w:ascii="Calibri" w:hAnsi="Calibri"/>
                <w:color w:val="000000"/>
              </w:rPr>
              <w:t>? (cues</w:t>
            </w:r>
            <w:r w:rsidR="004266D7">
              <w:rPr>
                <w:rFonts w:ascii="Calibri" w:hAnsi="Calibri"/>
                <w:color w:val="000000"/>
              </w:rPr>
              <w:t>tionario de opinión, pregunta 41</w:t>
            </w:r>
            <w:r w:rsidRPr="008E1EED">
              <w:rPr>
                <w:rFonts w:ascii="Calibri" w:hAnsi="Calibri"/>
                <w:color w:val="000000"/>
              </w:rPr>
              <w:t>, opciones 1 y 2)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30C8" w:rsidRPr="002430C8" w:rsidRDefault="0068221B" w:rsidP="002C74AF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>MINORÍAS ÉTNICAS</w:t>
            </w:r>
            <w:r w:rsidR="002430C8">
              <w:rPr>
                <w:rFonts w:ascii="Calibri" w:hAnsi="Calibri"/>
                <w:b/>
                <w:color w:val="000000"/>
              </w:rPr>
              <w:t>-F3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NOMBRE ¿</w:t>
            </w:r>
            <w:r w:rsidRPr="008E1EED">
              <w:rPr>
                <w:rFonts w:ascii="Calibri" w:hAnsi="Calibri"/>
                <w:b/>
                <w:color w:val="000000"/>
              </w:rPr>
              <w:t>Nació en otro país</w:t>
            </w:r>
            <w:r w:rsidRPr="008E1EED">
              <w:rPr>
                <w:rFonts w:ascii="Calibri" w:hAnsi="Calibri"/>
                <w:color w:val="000000"/>
              </w:rPr>
              <w:t>? (cuestionario de hogar, pregunta 28 opción 5)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>MIGRANTES</w:t>
            </w:r>
            <w:r w:rsidR="002430C8">
              <w:rPr>
                <w:rFonts w:ascii="Calibri" w:hAnsi="Calibri"/>
                <w:b/>
                <w:color w:val="000000"/>
              </w:rPr>
              <w:t>-F7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NOMBRE ¿</w:t>
            </w:r>
            <w:r w:rsidRPr="008E1EED">
              <w:rPr>
                <w:rFonts w:ascii="Calibri" w:hAnsi="Calibri"/>
                <w:b/>
                <w:color w:val="000000"/>
              </w:rPr>
              <w:t>Es trabajador(a) doméstico(a)</w:t>
            </w:r>
            <w:r w:rsidRPr="008E1EED">
              <w:rPr>
                <w:rFonts w:ascii="Calibri" w:hAnsi="Calibri"/>
                <w:color w:val="000000"/>
              </w:rPr>
              <w:t>? (cuestionario de hogar, pregunta 19, opciones 10)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4266D7" w:rsidP="004266D7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>TRABAJO DOMÉSTICO</w:t>
            </w:r>
            <w:r w:rsidRPr="008E1EED">
              <w:rPr>
                <w:rFonts w:ascii="Calibri" w:hAnsi="Calibri"/>
                <w:color w:val="000000"/>
              </w:rPr>
              <w:t xml:space="preserve"> </w:t>
            </w:r>
            <w:r w:rsidR="002430C8">
              <w:rPr>
                <w:rFonts w:ascii="Calibri" w:hAnsi="Calibri"/>
                <w:color w:val="000000"/>
              </w:rPr>
              <w:t>–F8</w:t>
            </w:r>
          </w:p>
        </w:tc>
      </w:tr>
      <w:tr w:rsidR="0068221B" w:rsidRPr="008E1EED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NOMBRE ¿</w:t>
            </w:r>
            <w:r w:rsidRPr="008E1EED">
              <w:rPr>
                <w:rFonts w:ascii="Calibri" w:hAnsi="Calibri"/>
                <w:b/>
                <w:color w:val="000000"/>
              </w:rPr>
              <w:t>Padece de alguna discapacidad</w:t>
            </w:r>
            <w:r w:rsidRPr="008E1EED">
              <w:rPr>
                <w:rFonts w:ascii="Calibri" w:hAnsi="Calibri"/>
                <w:color w:val="000000"/>
              </w:rPr>
              <w:t xml:space="preserve"> NO mental? (cuestionario de hogar, pregunta 39, opciones 1, 2, 3, 5)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4266D7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>PERSONAS CON DISCAPACIDAD</w:t>
            </w:r>
            <w:r w:rsidR="002430C8">
              <w:rPr>
                <w:rFonts w:ascii="Calibri" w:hAnsi="Calibri"/>
                <w:b/>
                <w:color w:val="000000"/>
              </w:rPr>
              <w:t>-F9</w:t>
            </w:r>
          </w:p>
        </w:tc>
      </w:tr>
      <w:tr w:rsidR="0068221B" w:rsidTr="002C74AF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Pr="008E1EED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NOMBRE ¿Tiene una </w:t>
            </w:r>
            <w:r w:rsidRPr="008E1EED">
              <w:rPr>
                <w:rFonts w:ascii="Calibri" w:hAnsi="Calibri"/>
                <w:b/>
                <w:color w:val="000000"/>
              </w:rPr>
              <w:t>preferencia sexual distinta a la heterosexual</w:t>
            </w:r>
            <w:r w:rsidRPr="008E1EED">
              <w:rPr>
                <w:rFonts w:ascii="Calibri" w:hAnsi="Calibri"/>
                <w:color w:val="000000"/>
              </w:rPr>
              <w:t>? (cues</w:t>
            </w:r>
            <w:r w:rsidR="004266D7">
              <w:rPr>
                <w:rFonts w:ascii="Calibri" w:hAnsi="Calibri"/>
                <w:color w:val="000000"/>
              </w:rPr>
              <w:t>tionario de opinión, pregunta 50</w:t>
            </w:r>
            <w:r w:rsidRPr="008E1EED">
              <w:rPr>
                <w:rFonts w:ascii="Calibri" w:hAnsi="Calibri"/>
                <w:color w:val="000000"/>
              </w:rPr>
              <w:t>, opciones 2, 3, 4, 5)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Pr="008E1EED" w:rsidRDefault="0068221B" w:rsidP="005007B6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5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221B" w:rsidRDefault="0068221B" w:rsidP="002C74A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8E1EED">
              <w:rPr>
                <w:rFonts w:ascii="Calibri" w:hAnsi="Calibri"/>
                <w:color w:val="000000"/>
              </w:rPr>
              <w:t xml:space="preserve">Aplique módulo de </w:t>
            </w:r>
            <w:r w:rsidRPr="008E1EED">
              <w:rPr>
                <w:rFonts w:ascii="Calibri" w:hAnsi="Calibri"/>
                <w:b/>
                <w:color w:val="000000"/>
              </w:rPr>
              <w:t>MINORIAS SEXUALES</w:t>
            </w:r>
            <w:r w:rsidR="002430C8">
              <w:rPr>
                <w:rFonts w:ascii="Calibri" w:hAnsi="Calibri"/>
                <w:b/>
                <w:color w:val="000000"/>
              </w:rPr>
              <w:t>-F10</w:t>
            </w:r>
          </w:p>
        </w:tc>
      </w:tr>
      <w:tr w:rsidR="0068221B" w:rsidTr="00F52398">
        <w:trPr>
          <w:gridAfter w:val="1"/>
          <w:wAfter w:w="3196" w:type="dxa"/>
          <w:trHeight w:val="300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AB6075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A530F9">
              <w:rPr>
                <w:rFonts w:ascii="Calibri" w:hAnsi="Calibri"/>
                <w:b/>
                <w:color w:val="000000"/>
              </w:rPr>
              <w:t>SUMA: Ahora sume el total para cada miembro del hogar</w:t>
            </w:r>
            <w:r>
              <w:rPr>
                <w:rFonts w:ascii="Calibri" w:hAnsi="Calibri"/>
                <w:b/>
                <w:color w:val="000000"/>
              </w:rPr>
              <w:t>, es decir, la suma de todas las características circuladas (en caso de no haber circulado nada para algún miembro del hogar, ponga el número 0 (cero))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8221B" w:rsidRDefault="0068221B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  <w:p w:rsidR="005007B6" w:rsidRDefault="005007B6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  <w:p w:rsidR="005007B6" w:rsidRDefault="005007B6" w:rsidP="0068221B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:rsidR="005007B6" w:rsidRDefault="005007B6" w:rsidP="005007B6">
      <w:pPr>
        <w:pStyle w:val="Prrafodelista"/>
        <w:spacing w:after="0"/>
        <w:jc w:val="both"/>
        <w:rPr>
          <w:b/>
          <w:sz w:val="24"/>
        </w:rPr>
      </w:pPr>
    </w:p>
    <w:p w:rsidR="00664FB4" w:rsidRPr="005007B6" w:rsidRDefault="00664FB4" w:rsidP="004266D7">
      <w:pPr>
        <w:pStyle w:val="Prrafodelista"/>
        <w:numPr>
          <w:ilvl w:val="0"/>
          <w:numId w:val="1"/>
        </w:numPr>
        <w:spacing w:after="0"/>
        <w:ind w:hanging="11"/>
        <w:rPr>
          <w:b/>
        </w:rPr>
      </w:pPr>
      <w:r w:rsidRPr="005007B6">
        <w:rPr>
          <w:b/>
        </w:rPr>
        <w:t xml:space="preserve">Aplique el cuestionario de grupos vulnerables a </w:t>
      </w:r>
      <w:r w:rsidRPr="005007B6">
        <w:rPr>
          <w:b/>
          <w:u w:val="single"/>
        </w:rPr>
        <w:t>la persona de 9 años</w:t>
      </w:r>
      <w:r w:rsidRPr="005007B6">
        <w:rPr>
          <w:b/>
        </w:rPr>
        <w:t xml:space="preserve"> o más que SUMÓ LA MAYOR CANTIDAD. A la persona seleccionada se le aplicarán </w:t>
      </w:r>
      <w:r w:rsidRPr="005007B6">
        <w:rPr>
          <w:b/>
          <w:u w:val="single"/>
        </w:rPr>
        <w:t>todos los módulos que correspondan</w:t>
      </w:r>
      <w:r w:rsidRPr="005007B6">
        <w:rPr>
          <w:b/>
        </w:rPr>
        <w:t>, y el cuestionario tronco, al final.</w:t>
      </w:r>
    </w:p>
    <w:p w:rsidR="00664FB4" w:rsidRPr="005007B6" w:rsidRDefault="00664FB4" w:rsidP="004266D7">
      <w:pPr>
        <w:pStyle w:val="Prrafodelista"/>
        <w:numPr>
          <w:ilvl w:val="0"/>
          <w:numId w:val="1"/>
        </w:numPr>
        <w:spacing w:after="0"/>
        <w:ind w:hanging="11"/>
      </w:pPr>
      <w:r w:rsidRPr="005007B6">
        <w:t>En caso de que todas las personas de 9 años o más sumen 0 (cero) puntos, seleccione al individuo del cumpleaños más próximo y aplique el cuestionario de tronco.</w:t>
      </w:r>
    </w:p>
    <w:p w:rsidR="00664FB4" w:rsidRPr="005007B6" w:rsidRDefault="00664FB4" w:rsidP="004266D7">
      <w:pPr>
        <w:pStyle w:val="Prrafodelista"/>
        <w:numPr>
          <w:ilvl w:val="0"/>
          <w:numId w:val="1"/>
        </w:numPr>
        <w:spacing w:after="0"/>
        <w:ind w:hanging="11"/>
      </w:pPr>
      <w:r w:rsidRPr="005007B6">
        <w:t xml:space="preserve">En caso de que todas las personas de </w:t>
      </w:r>
      <w:r w:rsidR="00AB6075" w:rsidRPr="005007B6">
        <w:t>9</w:t>
      </w:r>
      <w:r w:rsidRPr="005007B6">
        <w:t xml:space="preserve"> años o más sumen la misma cantidad de puntos, seleccione al individuo del cumpleaños más próximo, </w:t>
      </w:r>
      <w:r w:rsidRPr="005007B6">
        <w:rPr>
          <w:u w:val="single"/>
        </w:rPr>
        <w:t>aplique todos los módulos del cuestionario de grupos vulnerables que correspondan</w:t>
      </w:r>
      <w:r w:rsidRPr="005007B6">
        <w:t>, y el cuestionario tronco, al final.</w:t>
      </w:r>
    </w:p>
    <w:p w:rsidR="0068221B" w:rsidRPr="005007B6" w:rsidRDefault="00AB6075" w:rsidP="004266D7">
      <w:pPr>
        <w:pStyle w:val="Prrafodelista"/>
        <w:numPr>
          <w:ilvl w:val="0"/>
          <w:numId w:val="1"/>
        </w:numPr>
        <w:spacing w:after="0"/>
        <w:ind w:hanging="11"/>
      </w:pPr>
      <w:r w:rsidRPr="005007B6">
        <w:t>En caso de seleccionar un niño entre 9 y 11 años, ÚNICAMENTE SE APLICARÁ EL MÓDULO DE NIÑO.</w:t>
      </w:r>
    </w:p>
    <w:sectPr w:rsidR="0068221B" w:rsidRPr="005007B6" w:rsidSect="00272280">
      <w:pgSz w:w="20160" w:h="12240" w:orient="landscape" w:code="5"/>
      <w:pgMar w:top="851" w:right="1417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935A2"/>
    <w:multiLevelType w:val="hybridMultilevel"/>
    <w:tmpl w:val="A538E6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221B"/>
    <w:rsid w:val="000414E8"/>
    <w:rsid w:val="000B0145"/>
    <w:rsid w:val="00144414"/>
    <w:rsid w:val="001B45AD"/>
    <w:rsid w:val="001C0319"/>
    <w:rsid w:val="002411B6"/>
    <w:rsid w:val="002430C8"/>
    <w:rsid w:val="00264AEF"/>
    <w:rsid w:val="00272280"/>
    <w:rsid w:val="002C74AF"/>
    <w:rsid w:val="002D3522"/>
    <w:rsid w:val="003C1F77"/>
    <w:rsid w:val="003F62EE"/>
    <w:rsid w:val="004266D7"/>
    <w:rsid w:val="00486982"/>
    <w:rsid w:val="004A5F6E"/>
    <w:rsid w:val="004B5A8C"/>
    <w:rsid w:val="005007B6"/>
    <w:rsid w:val="00537888"/>
    <w:rsid w:val="005D5673"/>
    <w:rsid w:val="005D6030"/>
    <w:rsid w:val="0060594B"/>
    <w:rsid w:val="006129BD"/>
    <w:rsid w:val="00664FB4"/>
    <w:rsid w:val="0068221B"/>
    <w:rsid w:val="006A018B"/>
    <w:rsid w:val="007C7C3A"/>
    <w:rsid w:val="00800D85"/>
    <w:rsid w:val="008E1EED"/>
    <w:rsid w:val="009711F0"/>
    <w:rsid w:val="00AA2663"/>
    <w:rsid w:val="00AB6075"/>
    <w:rsid w:val="00D524B1"/>
    <w:rsid w:val="00E100AD"/>
    <w:rsid w:val="00E43484"/>
    <w:rsid w:val="00F34232"/>
    <w:rsid w:val="00F5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4"/>
        <w:szCs w:val="24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/>
    <w:lsdException w:name="Default Paragraph Font" w:uiPriority="1"/>
    <w:lsdException w:name="Subtitle" w:semiHidden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unhideWhenUsed/>
    <w:rsid w:val="006A018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rsid w:val="006A018B"/>
    <w:rPr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6A018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rsid w:val="00664F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0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INVEMP401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IIJ UNAM</dc:creator>
  <cp:keywords/>
  <dc:description/>
  <cp:lastModifiedBy>Angel Diego</cp:lastModifiedBy>
  <cp:revision>15</cp:revision>
  <cp:lastPrinted>2010-09-10T19:51:00Z</cp:lastPrinted>
  <dcterms:created xsi:type="dcterms:W3CDTF">2010-10-08T01:54:00Z</dcterms:created>
  <dcterms:modified xsi:type="dcterms:W3CDTF">2010-10-13T20:08:00Z</dcterms:modified>
</cp:coreProperties>
</file>